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highlight w:val="white"/>
        </w:rPr>
      </w:pPr>
      <w:r w:rsidDel="00000000" w:rsidR="00000000" w:rsidRPr="00000000">
        <w:rPr>
          <w:rFonts w:ascii="Calibri" w:cs="Calibri" w:eastAsia="Calibri" w:hAnsi="Calibri"/>
          <w:b w:val="1"/>
          <w:rtl w:val="0"/>
        </w:rPr>
        <w:t xml:space="preserve">Sturnb</w:t>
      </w:r>
      <w:r w:rsidDel="00000000" w:rsidR="00000000" w:rsidRPr="00000000">
        <w:rPr>
          <w:rFonts w:ascii="Calibri" w:cs="Calibri" w:eastAsia="Calibri" w:hAnsi="Calibri"/>
          <w:b w:val="1"/>
          <w:highlight w:val="white"/>
          <w:rtl w:val="0"/>
        </w:rPr>
        <w:t xml:space="preserve">ridge HOA Meeting Minutes</w:t>
      </w:r>
    </w:p>
    <w:p w:rsidR="00000000" w:rsidDel="00000000" w:rsidP="00000000" w:rsidRDefault="00000000" w:rsidRPr="00000000" w14:paraId="00000002">
      <w:pP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June 11</w:t>
      </w:r>
      <w:r w:rsidDel="00000000" w:rsidR="00000000" w:rsidRPr="00000000">
        <w:rPr>
          <w:rFonts w:ascii="Calibri" w:cs="Calibri" w:eastAsia="Calibri" w:hAnsi="Calibri"/>
          <w:b w:val="1"/>
          <w:highlight w:val="white"/>
          <w:vertAlign w:val="superscript"/>
          <w:rtl w:val="0"/>
        </w:rPr>
        <w:t xml:space="preserve">th</w:t>
      </w:r>
      <w:r w:rsidDel="00000000" w:rsidR="00000000" w:rsidRPr="00000000">
        <w:rPr>
          <w:rFonts w:ascii="Calibri" w:cs="Calibri" w:eastAsia="Calibri" w:hAnsi="Calibri"/>
          <w:b w:val="1"/>
          <w:highlight w:val="white"/>
          <w:rtl w:val="0"/>
        </w:rPr>
        <w:t xml:space="preserve">, 2024</w:t>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I. Call to Order:</w:t>
      </w:r>
      <w:r w:rsidDel="00000000" w:rsidR="00000000" w:rsidRPr="00000000">
        <w:rPr>
          <w:rFonts w:ascii="Calibri" w:cs="Calibri" w:eastAsia="Calibri" w:hAnsi="Calibri"/>
          <w:highlight w:val="white"/>
          <w:rtl w:val="0"/>
        </w:rPr>
        <w:t xml:space="preserve"> 7:05pm</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II. Roll Call:</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Members in Attendance: Justin Keziah; Jim Culp; Ricky Fr</w:t>
      </w:r>
      <w:r w:rsidDel="00000000" w:rsidR="00000000" w:rsidRPr="00000000">
        <w:rPr>
          <w:rFonts w:ascii="Calibri" w:cs="Calibri" w:eastAsia="Calibri" w:hAnsi="Calibri"/>
          <w:highlight w:val="white"/>
          <w:rtl w:val="0"/>
        </w:rPr>
        <w:t xml:space="preserve">y</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Unable to Attend: Patrick S</w:t>
      </w:r>
      <w:r w:rsidDel="00000000" w:rsidR="00000000" w:rsidRPr="00000000">
        <w:rPr>
          <w:rFonts w:ascii="Calibri" w:cs="Calibri" w:eastAsia="Calibri" w:hAnsi="Calibri"/>
          <w:highlight w:val="white"/>
          <w:rtl w:val="0"/>
        </w:rPr>
        <w:t xml:space="preserve">ahd; Randall Barber; Alex Compton</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Residents in Attendance: None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III. Approval of Last Meeting’s Minutes:</w:t>
      </w:r>
      <w:r w:rsidDel="00000000" w:rsidR="00000000" w:rsidRPr="00000000">
        <w:rPr>
          <w:rFonts w:ascii="Calibri" w:cs="Calibri" w:eastAsia="Calibri" w:hAnsi="Calibri"/>
          <w:highlight w:val="white"/>
          <w:rtl w:val="0"/>
        </w:rPr>
        <w:t xml:space="preserve"> No May meeting and the neighborhood clean-up day on May 18th replaced the meeting.</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IV. Presentation of Reports:</w:t>
      </w:r>
    </w:p>
    <w:p w:rsidR="00000000" w:rsidDel="00000000" w:rsidP="00000000" w:rsidRDefault="00000000" w:rsidRPr="00000000" w14:paraId="0000000E">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Treasurer’s –  </w:t>
      </w:r>
      <w:r w:rsidDel="00000000" w:rsidR="00000000" w:rsidRPr="00000000">
        <w:rPr>
          <w:rFonts w:ascii="Calibri" w:cs="Calibri" w:eastAsia="Calibri" w:hAnsi="Calibri"/>
          <w:highlight w:val="white"/>
          <w:rtl w:val="0"/>
        </w:rPr>
        <w:t xml:space="preserve">Reviewed and no questions.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President’s Report – </w:t>
      </w:r>
      <w:r w:rsidDel="00000000" w:rsidR="00000000" w:rsidRPr="00000000">
        <w:rPr>
          <w:rFonts w:ascii="Calibri" w:cs="Calibri" w:eastAsia="Calibri" w:hAnsi="Calibri"/>
          <w:highlight w:val="white"/>
          <w:rtl w:val="0"/>
        </w:rPr>
        <w:t xml:space="preserve">4723 Meadowridge closed on 5/21 and confirmed no outstanding dues. 5618 Ivygate closing on 6/13 and confirmed no outstanding dues.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Committee Reports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Beautification – </w:t>
      </w:r>
      <w:r w:rsidDel="00000000" w:rsidR="00000000" w:rsidRPr="00000000">
        <w:rPr>
          <w:rFonts w:ascii="Calibri" w:cs="Calibri" w:eastAsia="Calibri" w:hAnsi="Calibri"/>
          <w:highlight w:val="white"/>
          <w:rtl w:val="0"/>
        </w:rPr>
        <w:t xml:space="preserve">Neighborhood clean-up day was 5/18. Replaced two bushes at the South entrance. Removed weeds and added mulch at all three entrances. Trimmed low hanging tree branches around the entrance signs, street signs, and lights. Cleaned park picnic tables, removed trash from the park, and cleared low hanging limbs from behind the tennis courts.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Social – </w:t>
      </w:r>
      <w:r w:rsidDel="00000000" w:rsidR="00000000" w:rsidRPr="00000000">
        <w:rPr>
          <w:rFonts w:ascii="Calibri" w:cs="Calibri" w:eastAsia="Calibri" w:hAnsi="Calibri"/>
          <w:highlight w:val="white"/>
          <w:rtl w:val="0"/>
        </w:rPr>
        <w:t xml:space="preserve">July 4th parade coming up. Neighbors will place flags at mailboxes before the end of month. Parade starts at the North entrance at 9:30am and heads to the park. </w:t>
      </w:r>
      <w:r w:rsidDel="00000000" w:rsidR="00000000" w:rsidRPr="00000000">
        <w:rPr>
          <w:rFonts w:ascii="Calibri" w:cs="Calibri" w:eastAsia="Calibri" w:hAnsi="Calibri"/>
          <w:highlight w:val="white"/>
          <w:rtl w:val="0"/>
        </w:rPr>
        <w:t xml:space="preserve">Kona</w:t>
      </w:r>
      <w:r w:rsidDel="00000000" w:rsidR="00000000" w:rsidRPr="00000000">
        <w:rPr>
          <w:rFonts w:ascii="Calibri" w:cs="Calibri" w:eastAsia="Calibri" w:hAnsi="Calibri"/>
          <w:highlight w:val="white"/>
          <w:rtl w:val="0"/>
        </w:rPr>
        <w:t xml:space="preserve"> Ice truck is booked from 10am-11am and the board will provide one free small cup for each resident. </w:t>
      </w:r>
      <w:r w:rsidDel="00000000" w:rsidR="00000000" w:rsidRPr="00000000">
        <w:rPr>
          <w:rtl w:val="0"/>
        </w:rPr>
      </w:r>
    </w:p>
    <w:p w:rsidR="00000000" w:rsidDel="00000000" w:rsidP="00000000" w:rsidRDefault="00000000" w:rsidRPr="00000000" w14:paraId="0000001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Communications – </w:t>
      </w:r>
      <w:r w:rsidDel="00000000" w:rsidR="00000000" w:rsidRPr="00000000">
        <w:rPr>
          <w:rFonts w:ascii="Calibri" w:cs="Calibri" w:eastAsia="Calibri" w:hAnsi="Calibri"/>
          <w:highlight w:val="white"/>
          <w:rtl w:val="0"/>
        </w:rPr>
        <w:t xml:space="preserve">n/a</w:t>
      </w: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Membership/Welcoming – </w:t>
      </w:r>
      <w:r w:rsidDel="00000000" w:rsidR="00000000" w:rsidRPr="00000000">
        <w:rPr>
          <w:rFonts w:ascii="Calibri" w:cs="Calibri" w:eastAsia="Calibri" w:hAnsi="Calibri"/>
          <w:highlight w:val="white"/>
          <w:rtl w:val="0"/>
        </w:rPr>
        <w:t xml:space="preserve">n/a</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Architectural Control – </w:t>
      </w:r>
      <w:r w:rsidDel="00000000" w:rsidR="00000000" w:rsidRPr="00000000">
        <w:rPr>
          <w:rFonts w:ascii="Calibri" w:cs="Calibri" w:eastAsia="Calibri" w:hAnsi="Calibri"/>
          <w:highlight w:val="white"/>
          <w:rtl w:val="0"/>
        </w:rPr>
        <w:t xml:space="preserve">n/a</w:t>
      </w:r>
      <w:r w:rsidDel="00000000" w:rsidR="00000000" w:rsidRPr="00000000">
        <w:rPr>
          <w:rtl w:val="0"/>
        </w:rPr>
      </w:r>
    </w:p>
    <w:p w:rsidR="00000000" w:rsidDel="00000000" w:rsidP="00000000" w:rsidRDefault="00000000" w:rsidRPr="00000000" w14:paraId="0000001E">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 New Business:</w:t>
      </w:r>
      <w:r w:rsidDel="00000000" w:rsidR="00000000" w:rsidRPr="00000000">
        <w:rPr>
          <w:rFonts w:ascii="Calibri" w:cs="Calibri" w:eastAsia="Calibri" w:hAnsi="Calibri"/>
          <w:highlight w:val="white"/>
          <w:rtl w:val="0"/>
        </w:rPr>
        <w:t xml:space="preserve"> New park signs were ordered. Water spigot at the park was replaced. </w:t>
      </w:r>
    </w:p>
    <w:p w:rsidR="00000000" w:rsidDel="00000000" w:rsidP="00000000" w:rsidRDefault="00000000" w:rsidRPr="00000000" w14:paraId="00000020">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1">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VI. Old Business:</w:t>
      </w:r>
      <w:r w:rsidDel="00000000" w:rsidR="00000000" w:rsidRPr="00000000">
        <w:rPr>
          <w:rFonts w:ascii="Calibri" w:cs="Calibri" w:eastAsia="Calibri" w:hAnsi="Calibri"/>
          <w:highlight w:val="white"/>
          <w:rtl w:val="0"/>
        </w:rPr>
        <w:t xml:space="preserve"> Emailed neighbors who removed dead trees at the park regarding the remaining wood pile. </w:t>
      </w:r>
    </w:p>
    <w:p w:rsidR="00000000" w:rsidDel="00000000" w:rsidP="00000000" w:rsidRDefault="00000000" w:rsidRPr="00000000" w14:paraId="00000022">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3">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VII. Adjourn:</w:t>
      </w:r>
      <w:r w:rsidDel="00000000" w:rsidR="00000000" w:rsidRPr="00000000">
        <w:rPr>
          <w:rFonts w:ascii="Calibri" w:cs="Calibri" w:eastAsia="Calibri" w:hAnsi="Calibri"/>
          <w:highlight w:val="white"/>
          <w:rtl w:val="0"/>
        </w:rPr>
        <w:t xml:space="preserve"> 7:53pm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left"/>
      <w:pPr>
        <w:ind w:left="1800" w:hanging="360"/>
      </w:pPr>
      <w:rPr/>
    </w:lvl>
    <w:lvl w:ilvl="3">
      <w:start w:val="1"/>
      <w:numFmt w:val="decimal"/>
      <w:lvlText w:val="(%4)"/>
      <w:lvlJc w:val="left"/>
      <w:pPr>
        <w:ind w:left="2160" w:hanging="360"/>
      </w:pPr>
      <w:rPr/>
    </w:lvl>
    <w:lvl w:ilvl="4">
      <w:start w:val="1"/>
      <w:numFmt w:val="lowerLetter"/>
      <w:lvlText w:val="(%5)"/>
      <w:lvlJc w:val="left"/>
      <w:pPr>
        <w:ind w:left="2520" w:hanging="360"/>
      </w:pPr>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41"/>
    </w:pPr>
    <w:rPr>
      <w:rFonts w:ascii="Times New Roman" w:cs="Times New Roman" w:eastAsia="Times New Roman" w:hAnsi="Times New Roman"/>
      <w:b w:val="1"/>
      <w:sz w:val="24"/>
      <w:szCs w:val="24"/>
    </w:rPr>
  </w:style>
  <w:style w:type="paragraph" w:styleId="Heading2">
    <w:name w:val="heading 2"/>
    <w:basedOn w:val="Normal"/>
    <w:next w:val="Normal"/>
    <w:pPr>
      <w:spacing w:before="125" w:lineRule="auto"/>
      <w:ind w:left="441"/>
    </w:pPr>
    <w:rPr>
      <w:rFonts w:ascii="Times New Roman" w:cs="Times New Roman" w:eastAsia="Times New Roman" w:hAnsi="Times New Roman"/>
      <w:b w:val="1"/>
    </w:rPr>
  </w:style>
  <w:style w:type="paragraph" w:styleId="Heading3">
    <w:name w:val="heading 3"/>
    <w:basedOn w:val="Normal"/>
    <w:next w:val="Normal"/>
    <w:pPr>
      <w:spacing w:before="15" w:lineRule="auto"/>
      <w:ind w:left="666" w:hanging="162.00000000000003"/>
    </w:pPr>
    <w:rPr>
      <w:rFonts w:ascii="Calibri" w:cs="Calibri" w:eastAsia="Calibri" w:hAnsi="Calibri"/>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41"/>
    </w:pPr>
    <w:rPr>
      <w:rFonts w:ascii="Times New Roman" w:cs="Times New Roman" w:eastAsia="Times New Roman" w:hAnsi="Times New Roman"/>
      <w:b w:val="1"/>
      <w:sz w:val="24"/>
      <w:szCs w:val="24"/>
    </w:rPr>
  </w:style>
  <w:style w:type="paragraph" w:styleId="Heading2">
    <w:name w:val="heading 2"/>
    <w:basedOn w:val="Normal"/>
    <w:next w:val="Normal"/>
    <w:pPr>
      <w:spacing w:before="125" w:lineRule="auto"/>
      <w:ind w:left="441"/>
    </w:pPr>
    <w:rPr>
      <w:rFonts w:ascii="Times New Roman" w:cs="Times New Roman" w:eastAsia="Times New Roman" w:hAnsi="Times New Roman"/>
      <w:b w:val="1"/>
    </w:rPr>
  </w:style>
  <w:style w:type="paragraph" w:styleId="Heading3">
    <w:name w:val="heading 3"/>
    <w:basedOn w:val="Normal"/>
    <w:next w:val="Normal"/>
    <w:pPr>
      <w:spacing w:before="15" w:lineRule="auto"/>
      <w:ind w:left="666" w:hanging="162.00000000000003"/>
    </w:pPr>
    <w:rPr>
      <w:rFonts w:ascii="Calibri" w:cs="Calibri" w:eastAsia="Calibri" w:hAnsi="Calibri"/>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04B7"/>
    <w:rPr>
      <w:rFonts w:ascii="Arial Narrow" w:cs="Arial Narrow" w:hAnsi="Arial Narrow"/>
    </w:rPr>
  </w:style>
  <w:style w:type="paragraph" w:styleId="Heading1">
    <w:name w:val="heading 1"/>
    <w:basedOn w:val="Normal"/>
    <w:link w:val="Heading1Char"/>
    <w:uiPriority w:val="9"/>
    <w:qFormat w:val="1"/>
    <w:rsid w:val="005004B7"/>
    <w:pPr>
      <w:ind w:left="441"/>
      <w:outlineLvl w:val="0"/>
    </w:pPr>
    <w:rPr>
      <w:rFonts w:ascii="Times New Roman" w:cs="Times New Roman" w:eastAsia="Times New Roman" w:hAnsi="Times New Roman"/>
      <w:b w:val="1"/>
      <w:bCs w:val="1"/>
      <w:sz w:val="24"/>
      <w:szCs w:val="24"/>
    </w:rPr>
  </w:style>
  <w:style w:type="paragraph" w:styleId="Heading2">
    <w:name w:val="heading 2"/>
    <w:basedOn w:val="Normal"/>
    <w:link w:val="Heading2Char"/>
    <w:uiPriority w:val="9"/>
    <w:unhideWhenUsed w:val="1"/>
    <w:qFormat w:val="1"/>
    <w:rsid w:val="005004B7"/>
    <w:pPr>
      <w:spacing w:before="125"/>
      <w:ind w:left="441"/>
      <w:outlineLvl w:val="1"/>
    </w:pPr>
    <w:rPr>
      <w:rFonts w:ascii="Times New Roman" w:cs="Times New Roman" w:eastAsia="Times New Roman" w:hAnsi="Times New Roman"/>
      <w:b w:val="1"/>
      <w:bCs w:val="1"/>
    </w:rPr>
  </w:style>
  <w:style w:type="paragraph" w:styleId="Heading3">
    <w:name w:val="heading 3"/>
    <w:basedOn w:val="Normal"/>
    <w:link w:val="Heading3Char"/>
    <w:uiPriority w:val="9"/>
    <w:unhideWhenUsed w:val="1"/>
    <w:qFormat w:val="1"/>
    <w:rsid w:val="005004B7"/>
    <w:pPr>
      <w:spacing w:before="15"/>
      <w:ind w:left="666" w:hanging="162"/>
      <w:outlineLvl w:val="2"/>
    </w:pPr>
    <w:rPr>
      <w:rFonts w:ascii="Calibri" w:cs="Calibri" w:eastAsia="Calibri" w:hAnsi="Calibri"/>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ableParagraph" w:customStyle="1">
    <w:name w:val="Table Paragraph"/>
    <w:basedOn w:val="Normal"/>
    <w:uiPriority w:val="1"/>
    <w:qFormat w:val="1"/>
    <w:rsid w:val="005004B7"/>
  </w:style>
  <w:style w:type="character" w:styleId="Heading1Char" w:customStyle="1">
    <w:name w:val="Heading 1 Char"/>
    <w:basedOn w:val="DefaultParagraphFont"/>
    <w:link w:val="Heading1"/>
    <w:uiPriority w:val="9"/>
    <w:rsid w:val="005004B7"/>
    <w:rPr>
      <w:rFonts w:ascii="Times New Roman" w:cs="Times New Roman" w:eastAsia="Times New Roman" w:hAnsi="Times New Roman"/>
      <w:b w:val="1"/>
      <w:bCs w:val="1"/>
      <w:sz w:val="24"/>
      <w:szCs w:val="24"/>
    </w:rPr>
  </w:style>
  <w:style w:type="character" w:styleId="Heading2Char" w:customStyle="1">
    <w:name w:val="Heading 2 Char"/>
    <w:basedOn w:val="DefaultParagraphFont"/>
    <w:link w:val="Heading2"/>
    <w:uiPriority w:val="9"/>
    <w:rsid w:val="005004B7"/>
    <w:rPr>
      <w:rFonts w:ascii="Times New Roman" w:cs="Times New Roman" w:eastAsia="Times New Roman" w:hAnsi="Times New Roman"/>
      <w:b w:val="1"/>
      <w:bCs w:val="1"/>
    </w:rPr>
  </w:style>
  <w:style w:type="character" w:styleId="Heading3Char" w:customStyle="1">
    <w:name w:val="Heading 3 Char"/>
    <w:basedOn w:val="DefaultParagraphFont"/>
    <w:link w:val="Heading3"/>
    <w:uiPriority w:val="9"/>
    <w:rsid w:val="005004B7"/>
    <w:rPr>
      <w:rFonts w:ascii="Calibri" w:cs="Calibri" w:eastAsia="Calibri" w:hAnsi="Calibri"/>
    </w:rPr>
  </w:style>
  <w:style w:type="paragraph" w:styleId="BodyText">
    <w:name w:val="Body Text"/>
    <w:basedOn w:val="Normal"/>
    <w:link w:val="BodyTextChar"/>
    <w:uiPriority w:val="1"/>
    <w:qFormat w:val="1"/>
    <w:rsid w:val="005004B7"/>
    <w:pPr>
      <w:ind w:left="586" w:hanging="146"/>
    </w:pPr>
    <w:rPr>
      <w:sz w:val="21"/>
      <w:szCs w:val="21"/>
    </w:rPr>
  </w:style>
  <w:style w:type="character" w:styleId="BodyTextChar" w:customStyle="1">
    <w:name w:val="Body Text Char"/>
    <w:basedOn w:val="DefaultParagraphFont"/>
    <w:link w:val="BodyText"/>
    <w:uiPriority w:val="1"/>
    <w:rsid w:val="005004B7"/>
    <w:rPr>
      <w:rFonts w:ascii="Arial Narrow" w:cs="Arial Narrow" w:eastAsia="Arial Narrow" w:hAnsi="Arial Narrow"/>
      <w:sz w:val="21"/>
      <w:szCs w:val="21"/>
    </w:rPr>
  </w:style>
  <w:style w:type="paragraph" w:styleId="ListParagraph">
    <w:name w:val="List Paragraph"/>
    <w:basedOn w:val="Normal"/>
    <w:uiPriority w:val="1"/>
    <w:qFormat w:val="1"/>
    <w:rsid w:val="005004B7"/>
    <w:pPr>
      <w:ind w:left="586" w:hanging="162"/>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oT3gvDoIPEFjZzN5RC7D/nhQQ==">CgMxLjA4AHIhMU92SjN4U0ZFMjM1eGF5Mk0wTEwtUkNuc18yZnAzaG5M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2023-12-17T12:16:00Z</dcterms:created>
  <dc:creator>Justin Keziah</dc:creator>
</cp:coreProperties>
</file>